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33" w:rsidRDefault="00B00822">
      <w:r>
        <w:rPr>
          <w:noProof/>
        </w:rPr>
        <w:pict>
          <v:shapetype id="_x0000_t202" coordsize="21600,21600" o:spt="202" path="m,l,21600r21600,l21600,xe">
            <v:stroke joinstyle="miter"/>
            <v:path gradientshapeok="t" o:connecttype="rect"/>
          </v:shapetype>
          <v:shape id="_x0000_s1031" type="#_x0000_t202" style="position:absolute;margin-left:102pt;margin-top:597.1pt;width:166.3pt;height:144.8pt;z-index:251662336;mso-position-horizontal-relative:page;mso-position-vertical-relative:page" strokeweight="1.5pt">
            <v:textbox style="mso-next-textbox:#_x0000_s1031">
              <w:txbxContent>
                <w:p w:rsidR="00937F71" w:rsidRPr="00CD6859" w:rsidRDefault="00937F71" w:rsidP="00CD6859"/>
              </w:txbxContent>
            </v:textbox>
            <w10:wrap anchorx="page" anchory="page"/>
          </v:shape>
        </w:pict>
      </w:r>
      <w:r w:rsidR="0050262D">
        <w:rPr>
          <w:noProof/>
        </w:rPr>
        <w:pict>
          <v:shape id="_x0000_s1034" type="#_x0000_t202" style="position:absolute;margin-left:24pt;margin-top:495.75pt;width:179.25pt;height:35.25pt;z-index:251664384" stroked="f">
            <v:fill opacity="0"/>
            <v:textbox>
              <w:txbxContent>
                <w:p w:rsidR="00373A24" w:rsidRPr="00373A24" w:rsidRDefault="00373A24" w:rsidP="00373A24">
                  <w:pPr>
                    <w:jc w:val="center"/>
                    <w:rPr>
                      <w:rFonts w:ascii="Andalus" w:hAnsi="Andalus"/>
                      <w:b/>
                      <w:i/>
                      <w:smallCaps/>
                      <w:shadow/>
                      <w:sz w:val="40"/>
                    </w:rPr>
                  </w:pPr>
                  <w:r w:rsidRPr="00373A24">
                    <w:rPr>
                      <w:rFonts w:ascii="Andalus" w:hAnsi="Andalus"/>
                      <w:b/>
                      <w:i/>
                      <w:smallCaps/>
                      <w:shadow/>
                      <w:sz w:val="40"/>
                    </w:rPr>
                    <w:t>Sponsored By</w:t>
                  </w:r>
                </w:p>
              </w:txbxContent>
            </v:textbox>
          </v:shape>
        </w:pict>
      </w:r>
      <w:r w:rsidR="0050262D">
        <w:rPr>
          <w:noProof/>
        </w:rPr>
        <w:pict>
          <v:shape id="_x0000_s1029" type="#_x0000_t202" style="position:absolute;margin-left:309.4pt;margin-top:561.1pt;width:166.05pt;height:144.8pt;z-index:251660288;v-text-anchor:middle" strokeweight="2.25pt">
            <v:textbox style="mso-next-textbox:#_x0000_s1029">
              <w:txbxContent>
                <w:p w:rsidR="003D3789" w:rsidRDefault="003D3789" w:rsidP="001C6FDF">
                  <w:r w:rsidRPr="003D3789">
                    <w:rPr>
                      <w:noProof/>
                    </w:rPr>
                    <w:drawing>
                      <wp:inline distT="0" distB="0" distL="0" distR="0">
                        <wp:extent cx="1773740" cy="1276350"/>
                        <wp:effectExtent l="19050" t="0" r="0" b="0"/>
                        <wp:docPr id="13" name="Picture 13" descr="C:\Users\cynvey\AppData\Local\Microsoft\Windows\Temporary Internet Files\Low\Content.IE5\TX5OTR9C\j02997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ynvey\AppData\Local\Microsoft\Windows\Temporary Internet Files\Low\Content.IE5\TX5OTR9C\j0299759[1].wmf"/>
                                <pic:cNvPicPr>
                                  <a:picLocks noChangeAspect="1" noChangeArrowheads="1"/>
                                </pic:cNvPicPr>
                              </pic:nvPicPr>
                              <pic:blipFill>
                                <a:blip r:embed="rId5"/>
                                <a:stretch>
                                  <a:fillRect/>
                                </a:stretch>
                              </pic:blipFill>
                              <pic:spPr bwMode="auto">
                                <a:xfrm>
                                  <a:off x="0" y="0"/>
                                  <a:ext cx="1779905" cy="1280786"/>
                                </a:xfrm>
                                <a:prstGeom prst="rect">
                                  <a:avLst/>
                                </a:prstGeom>
                                <a:noFill/>
                                <a:ln w="9525">
                                  <a:noFill/>
                                  <a:miter lim="800000"/>
                                  <a:headEnd/>
                                  <a:tailEnd/>
                                </a:ln>
                              </pic:spPr>
                            </pic:pic>
                          </a:graphicData>
                        </a:graphic>
                      </wp:inline>
                    </w:drawing>
                  </w:r>
                </w:p>
              </w:txbxContent>
            </v:textbox>
          </v:shape>
        </w:pict>
      </w:r>
      <w:r w:rsidR="0050262D">
        <w:rPr>
          <w:noProof/>
        </w:rPr>
        <w:pict>
          <v:shape id="_x0000_s1033" type="#_x0000_t202" style="position:absolute;margin-left:9.75pt;margin-top:721.5pt;width:507.75pt;height:24pt;z-index:251663360" stroked="f">
            <v:textbox style="mso-next-textbox:#_x0000_s1033">
              <w:txbxContent>
                <w:p w:rsidR="00CD6859" w:rsidRPr="00874457" w:rsidRDefault="00CD6859" w:rsidP="00CD6859">
                  <w:pPr>
                    <w:jc w:val="center"/>
                    <w:rPr>
                      <w:rFonts w:ascii="Andalus" w:hAnsi="Andalus" w:cs="Andalus"/>
                      <w:b/>
                      <w:smallCaps/>
                      <w:spacing w:val="200"/>
                      <w:sz w:val="28"/>
                    </w:rPr>
                  </w:pPr>
                  <w:r w:rsidRPr="00874457">
                    <w:rPr>
                      <w:rFonts w:ascii="Andalus" w:hAnsi="Andalus" w:cs="Andalus"/>
                      <w:b/>
                      <w:smallCaps/>
                      <w:spacing w:val="200"/>
                      <w:sz w:val="28"/>
                    </w:rPr>
                    <w:t>www.</w:t>
                  </w:r>
                  <w:r w:rsidR="00874457" w:rsidRPr="00874457">
                    <w:rPr>
                      <w:rFonts w:ascii="Andalus" w:hAnsi="Andalus" w:cs="Andalus"/>
                      <w:b/>
                      <w:smallCaps/>
                      <w:spacing w:val="200"/>
                      <w:sz w:val="28"/>
                    </w:rPr>
                    <w:t>R</w:t>
                  </w:r>
                  <w:r w:rsidRPr="00874457">
                    <w:rPr>
                      <w:rFonts w:ascii="Andalus" w:hAnsi="Andalus" w:cs="Andalus"/>
                      <w:b/>
                      <w:smallCaps/>
                      <w:spacing w:val="200"/>
                      <w:sz w:val="28"/>
                    </w:rPr>
                    <w:t>idgecrest</w:t>
                  </w:r>
                  <w:r w:rsidR="00874457" w:rsidRPr="00874457">
                    <w:rPr>
                      <w:rFonts w:ascii="Andalus" w:hAnsi="Andalus" w:cs="Andalus"/>
                      <w:b/>
                      <w:smallCaps/>
                      <w:spacing w:val="200"/>
                      <w:sz w:val="28"/>
                    </w:rPr>
                    <w:t>C</w:t>
                  </w:r>
                  <w:r w:rsidRPr="00874457">
                    <w:rPr>
                      <w:rFonts w:ascii="Andalus" w:hAnsi="Andalus" w:cs="Andalus"/>
                      <w:b/>
                      <w:smallCaps/>
                      <w:spacing w:val="200"/>
                      <w:sz w:val="28"/>
                    </w:rPr>
                    <w:t>hurch.net</w:t>
                  </w:r>
                </w:p>
              </w:txbxContent>
            </v:textbox>
          </v:shape>
        </w:pict>
      </w:r>
      <w:r w:rsidR="0050262D">
        <w:rPr>
          <w:noProof/>
        </w:rPr>
        <w:pict>
          <v:shape id="_x0000_s1027" type="#_x0000_t202" style="position:absolute;margin-left:36.7pt;margin-top:35.3pt;width:213.1pt;height:418.45pt;z-index:251659264;mso-position-horizontal-relative:page;mso-position-vertical-relative:page;v-text-anchor:middle" strokeweight="2.25pt">
            <v:textbox style="mso-next-textbox:#_x0000_s1027">
              <w:txbxContent>
                <w:p w:rsidR="00666BAF" w:rsidRDefault="00666BAF" w:rsidP="00A14D5D">
                  <w:pPr>
                    <w:jc w:val="center"/>
                  </w:pPr>
                  <w:r w:rsidRPr="00666BAF">
                    <w:rPr>
                      <w:noProof/>
                    </w:rPr>
                    <w:drawing>
                      <wp:inline distT="0" distB="0" distL="0" distR="0">
                        <wp:extent cx="2343150" cy="4629150"/>
                        <wp:effectExtent l="19050" t="0" r="0" b="0"/>
                        <wp:docPr id="1" name="Picture 19" descr="C:\Users\cynvey\AppData\Local\Microsoft\Windows\Temporary Internet Files\Low\Content.IE5\ZXT8VBVF\sl01481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ynvey\AppData\Local\Microsoft\Windows\Temporary Internet Files\Low\Content.IE5\ZXT8VBVF\sl01481_[1].wmf"/>
                                <pic:cNvPicPr>
                                  <a:picLocks noChangeAspect="1" noChangeArrowheads="1"/>
                                </pic:cNvPicPr>
                              </pic:nvPicPr>
                              <pic:blipFill>
                                <a:blip r:embed="rId6"/>
                                <a:stretch>
                                  <a:fillRect/>
                                </a:stretch>
                              </pic:blipFill>
                              <pic:spPr bwMode="auto">
                                <a:xfrm>
                                  <a:off x="0" y="0"/>
                                  <a:ext cx="2346606" cy="4635978"/>
                                </a:xfrm>
                                <a:prstGeom prst="rect">
                                  <a:avLst/>
                                </a:prstGeom>
                                <a:noFill/>
                                <a:ln w="9525">
                                  <a:noFill/>
                                  <a:miter lim="800000"/>
                                  <a:headEnd/>
                                  <a:tailEnd/>
                                </a:ln>
                              </pic:spPr>
                            </pic:pic>
                          </a:graphicData>
                        </a:graphic>
                      </wp:inline>
                    </w:drawing>
                  </w:r>
                </w:p>
              </w:txbxContent>
            </v:textbox>
            <w10:wrap anchorx="page" anchory="page"/>
          </v:shape>
        </w:pict>
      </w:r>
      <w:r w:rsidR="0050262D">
        <w:rPr>
          <w:noProof/>
        </w:rPr>
        <w:pict>
          <v:shape id="_x0000_s1030" type="#_x0000_t202" style="position:absolute;margin-left:249.85pt;margin-top:64.1pt;width:324.5pt;height:506.9pt;z-index:251661312;mso-position-horizontal-relative:page;mso-position-vertical-relative:page" strokeweight="1.5pt">
            <v:textbox style="mso-next-textbox:#_x0000_s1030">
              <w:txbxContent>
                <w:p w:rsidR="00CD6859" w:rsidRPr="004F1043" w:rsidRDefault="00CD6859" w:rsidP="00CD6859">
                  <w:pPr>
                    <w:rPr>
                      <w:rFonts w:ascii="Andalus" w:hAnsi="Andalus"/>
                      <w:b/>
                      <w:i/>
                      <w:smallCaps/>
                      <w:shadow/>
                      <w:sz w:val="52"/>
                    </w:rPr>
                  </w:pPr>
                  <w:r w:rsidRPr="004F1043">
                    <w:rPr>
                      <w:rFonts w:ascii="Andalus" w:hAnsi="Andalus"/>
                      <w:b/>
                      <w:i/>
                      <w:smallCaps/>
                      <w:shadow/>
                      <w:sz w:val="52"/>
                    </w:rPr>
                    <w:t>Come and enjoy…</w:t>
                  </w:r>
                </w:p>
                <w:p w:rsidR="00CD6859" w:rsidRPr="004F1043" w:rsidRDefault="004F1043" w:rsidP="00CD6859">
                  <w:pPr>
                    <w:rPr>
                      <w:rFonts w:ascii="Andalus" w:hAnsi="Andalus"/>
                      <w:sz w:val="32"/>
                    </w:rPr>
                  </w:pPr>
                  <w:proofErr w:type="gramStart"/>
                  <w:r w:rsidRPr="004F1043">
                    <w:rPr>
                      <w:rFonts w:ascii="Andalus" w:hAnsi="Andalus"/>
                      <w:sz w:val="32"/>
                    </w:rPr>
                    <w:t>Sou</w:t>
                  </w:r>
                  <w:r w:rsidR="00CD6859" w:rsidRPr="004F1043">
                    <w:rPr>
                      <w:rFonts w:ascii="Andalus" w:hAnsi="Andalus"/>
                      <w:sz w:val="32"/>
                    </w:rPr>
                    <w:t>thwest Iowa’s countryside with lots of fresh air.</w:t>
                  </w:r>
                  <w:proofErr w:type="gramEnd"/>
                  <w:r w:rsidR="00CD6859" w:rsidRPr="004F1043">
                    <w:rPr>
                      <w:rFonts w:ascii="Andalus" w:hAnsi="Andalus"/>
                      <w:sz w:val="32"/>
                    </w:rPr>
                    <w:t xml:space="preserve"> The first half of the 21 mile ride will have challenging hills while the last half of the ride will be flat to gently rolling hills.  This ride will be great training for both BRAN and RAGBRAI. </w:t>
                  </w:r>
                </w:p>
                <w:p w:rsidR="004F1043" w:rsidRPr="004F1043" w:rsidRDefault="004F1043" w:rsidP="00B00822">
                  <w:pPr>
                    <w:jc w:val="center"/>
                    <w:rPr>
                      <w:rFonts w:ascii="Andalus" w:hAnsi="Andalus" w:cs="Andalus"/>
                      <w:b/>
                      <w:smallCaps/>
                      <w:sz w:val="40"/>
                    </w:rPr>
                  </w:pPr>
                  <w:r w:rsidRPr="004F1043">
                    <w:rPr>
                      <w:rFonts w:ascii="Andalus" w:hAnsi="Andalus" w:cs="Andalus"/>
                      <w:b/>
                      <w:smallCaps/>
                      <w:sz w:val="40"/>
                    </w:rPr>
                    <w:t>The bike ride will start and end at:</w:t>
                  </w:r>
                </w:p>
                <w:p w:rsidR="004F1043" w:rsidRPr="004F1043" w:rsidRDefault="004F1043" w:rsidP="004F1043">
                  <w:pPr>
                    <w:spacing w:after="0" w:line="240" w:lineRule="auto"/>
                    <w:jc w:val="center"/>
                    <w:rPr>
                      <w:rFonts w:ascii="Andalus" w:hAnsi="Andalus" w:cs="Andalus"/>
                      <w:sz w:val="28"/>
                    </w:rPr>
                  </w:pPr>
                  <w:r w:rsidRPr="004F1043">
                    <w:rPr>
                      <w:rFonts w:ascii="Andalus" w:hAnsi="Andalus" w:cs="Andalus"/>
                      <w:sz w:val="28"/>
                    </w:rPr>
                    <w:t>Ridgecrest Church</w:t>
                  </w:r>
                </w:p>
                <w:p w:rsidR="004F1043" w:rsidRPr="004F1043" w:rsidRDefault="004F1043" w:rsidP="004F1043">
                  <w:pPr>
                    <w:spacing w:after="0" w:line="240" w:lineRule="auto"/>
                    <w:jc w:val="center"/>
                    <w:rPr>
                      <w:rFonts w:ascii="Andalus" w:hAnsi="Andalus" w:cs="Andalus"/>
                      <w:sz w:val="28"/>
                    </w:rPr>
                  </w:pPr>
                  <w:r w:rsidRPr="004F1043">
                    <w:rPr>
                      <w:rFonts w:ascii="Andalus" w:hAnsi="Andalus" w:cs="Andalus"/>
                      <w:sz w:val="28"/>
                    </w:rPr>
                    <w:t>20245 205</w:t>
                  </w:r>
                  <w:r w:rsidRPr="004F1043">
                    <w:rPr>
                      <w:rFonts w:ascii="Andalus" w:hAnsi="Andalus" w:cs="Andalus"/>
                      <w:sz w:val="28"/>
                      <w:vertAlign w:val="superscript"/>
                    </w:rPr>
                    <w:t>th</w:t>
                  </w:r>
                  <w:r w:rsidRPr="004F1043">
                    <w:rPr>
                      <w:rFonts w:ascii="Andalus" w:hAnsi="Andalus" w:cs="Andalus"/>
                      <w:sz w:val="28"/>
                    </w:rPr>
                    <w:t xml:space="preserve"> St.</w:t>
                  </w:r>
                </w:p>
                <w:p w:rsidR="004F1043" w:rsidRPr="004F1043" w:rsidRDefault="004F1043" w:rsidP="004F1043">
                  <w:pPr>
                    <w:spacing w:after="0" w:line="240" w:lineRule="auto"/>
                    <w:jc w:val="center"/>
                    <w:rPr>
                      <w:rFonts w:ascii="Andalus" w:hAnsi="Andalus" w:cs="Andalus"/>
                      <w:sz w:val="28"/>
                    </w:rPr>
                  </w:pPr>
                  <w:r w:rsidRPr="004F1043">
                    <w:rPr>
                      <w:rFonts w:ascii="Andalus" w:hAnsi="Andalus" w:cs="Andalus"/>
                      <w:sz w:val="28"/>
                    </w:rPr>
                    <w:t xml:space="preserve">Council Bluffs, IA </w:t>
                  </w:r>
                </w:p>
                <w:p w:rsidR="004F1043" w:rsidRDefault="004F1043" w:rsidP="004F1043">
                  <w:pPr>
                    <w:spacing w:after="0" w:line="240" w:lineRule="auto"/>
                    <w:jc w:val="center"/>
                    <w:rPr>
                      <w:rFonts w:ascii="Andalus" w:hAnsi="Andalus" w:cs="Andalus"/>
                      <w:sz w:val="28"/>
                    </w:rPr>
                  </w:pPr>
                  <w:r w:rsidRPr="004F1043">
                    <w:rPr>
                      <w:rFonts w:ascii="Andalus" w:hAnsi="Andalus" w:cs="Andalus"/>
                      <w:sz w:val="28"/>
                    </w:rPr>
                    <w:t>51503</w:t>
                  </w:r>
                </w:p>
                <w:p w:rsidR="00B00822" w:rsidRDefault="00B00822" w:rsidP="004F1043">
                  <w:pPr>
                    <w:spacing w:after="0" w:line="240" w:lineRule="auto"/>
                    <w:jc w:val="center"/>
                    <w:rPr>
                      <w:rFonts w:ascii="Andalus" w:hAnsi="Andalus" w:cs="Andalus"/>
                      <w:b/>
                      <w:smallCaps/>
                      <w:sz w:val="28"/>
                    </w:rPr>
                  </w:pPr>
                  <w:r w:rsidRPr="00B00822">
                    <w:rPr>
                      <w:rFonts w:ascii="Andalus" w:hAnsi="Andalus" w:cs="Andalus"/>
                      <w:b/>
                      <w:smallCaps/>
                      <w:sz w:val="28"/>
                    </w:rPr>
                    <w:t>On</w:t>
                  </w:r>
                </w:p>
                <w:p w:rsidR="00B00822" w:rsidRDefault="00B00822" w:rsidP="004F1043">
                  <w:pPr>
                    <w:spacing w:after="0" w:line="240" w:lineRule="auto"/>
                    <w:jc w:val="center"/>
                    <w:rPr>
                      <w:rFonts w:ascii="Andalus" w:hAnsi="Andalus" w:cs="Andalus"/>
                      <w:b/>
                      <w:smallCaps/>
                      <w:sz w:val="28"/>
                    </w:rPr>
                  </w:pPr>
                  <w:proofErr w:type="gramStart"/>
                  <w:r>
                    <w:rPr>
                      <w:rFonts w:ascii="Andalus" w:hAnsi="Andalus" w:cs="Andalus"/>
                      <w:b/>
                      <w:smallCaps/>
                      <w:sz w:val="28"/>
                    </w:rPr>
                    <w:t>Saturday June 6</w:t>
                  </w:r>
                  <w:r w:rsidRPr="00B00822">
                    <w:rPr>
                      <w:rFonts w:ascii="Andalus" w:hAnsi="Andalus" w:cs="Andalus"/>
                      <w:b/>
                      <w:smallCaps/>
                      <w:sz w:val="28"/>
                      <w:vertAlign w:val="superscript"/>
                    </w:rPr>
                    <w:t>th</w:t>
                  </w:r>
                  <w:r>
                    <w:rPr>
                      <w:rFonts w:ascii="Andalus" w:hAnsi="Andalus" w:cs="Andalus"/>
                      <w:b/>
                      <w:smallCaps/>
                      <w:sz w:val="28"/>
                    </w:rPr>
                    <w:t>, @ 8:00 a.m.</w:t>
                  </w:r>
                  <w:proofErr w:type="gramEnd"/>
                </w:p>
                <w:p w:rsidR="00B00822" w:rsidRDefault="00B00822" w:rsidP="004F1043">
                  <w:pPr>
                    <w:spacing w:after="0" w:line="240" w:lineRule="auto"/>
                    <w:jc w:val="center"/>
                    <w:rPr>
                      <w:rFonts w:ascii="Andalus" w:hAnsi="Andalus" w:cs="Andalus"/>
                      <w:b/>
                      <w:smallCaps/>
                      <w:sz w:val="28"/>
                    </w:rPr>
                  </w:pPr>
                  <w:r>
                    <w:rPr>
                      <w:rFonts w:ascii="Andalus" w:hAnsi="Andalus" w:cs="Andalus"/>
                      <w:b/>
                      <w:smallCaps/>
                      <w:sz w:val="28"/>
                    </w:rPr>
                    <w:t>$10 for Individuals B4 5/30 $12 After</w:t>
                  </w:r>
                </w:p>
                <w:p w:rsidR="00B00822" w:rsidRDefault="00B00822" w:rsidP="004F1043">
                  <w:pPr>
                    <w:spacing w:after="0" w:line="240" w:lineRule="auto"/>
                    <w:jc w:val="center"/>
                    <w:rPr>
                      <w:rFonts w:ascii="Andalus" w:hAnsi="Andalus" w:cs="Andalus"/>
                      <w:b/>
                      <w:smallCaps/>
                      <w:sz w:val="28"/>
                    </w:rPr>
                  </w:pPr>
                  <w:r>
                    <w:rPr>
                      <w:rFonts w:ascii="Andalus" w:hAnsi="Andalus" w:cs="Andalus"/>
                      <w:b/>
                      <w:smallCaps/>
                      <w:sz w:val="28"/>
                    </w:rPr>
                    <w:t>$20 for Families B4 5/30 $24 After 5/30</w:t>
                  </w:r>
                </w:p>
                <w:p w:rsidR="00B00822" w:rsidRPr="00B00822" w:rsidRDefault="00B00822" w:rsidP="004F1043">
                  <w:pPr>
                    <w:spacing w:after="0" w:line="240" w:lineRule="auto"/>
                    <w:jc w:val="center"/>
                    <w:rPr>
                      <w:rFonts w:ascii="Andalus" w:hAnsi="Andalus" w:cs="Andalus"/>
                      <w:i/>
                      <w:smallCaps/>
                    </w:rPr>
                  </w:pPr>
                  <w:r w:rsidRPr="00B00822">
                    <w:rPr>
                      <w:rFonts w:ascii="Andalus" w:hAnsi="Andalus" w:cs="Andalus"/>
                      <w:i/>
                      <w:smallCaps/>
                    </w:rPr>
                    <w:t xml:space="preserve">For more information go to: </w:t>
                  </w:r>
                  <w:hyperlink r:id="rId7" w:history="1">
                    <w:r w:rsidRPr="00B00822">
                      <w:rPr>
                        <w:rStyle w:val="Hyperlink"/>
                        <w:rFonts w:ascii="Andalus" w:hAnsi="Andalus" w:cs="Andalus"/>
                        <w:i/>
                        <w:smallCaps/>
                      </w:rPr>
                      <w:t>www.ridgecrestchurch.net</w:t>
                    </w:r>
                  </w:hyperlink>
                  <w:r w:rsidRPr="00B00822">
                    <w:rPr>
                      <w:rFonts w:ascii="Andalus" w:hAnsi="Andalus" w:cs="Andalus"/>
                      <w:i/>
                      <w:smallCaps/>
                    </w:rPr>
                    <w:t xml:space="preserve"> </w:t>
                  </w:r>
                </w:p>
                <w:p w:rsidR="00B00822" w:rsidRPr="00B00822" w:rsidRDefault="00B00822" w:rsidP="00B00822">
                  <w:pPr>
                    <w:spacing w:after="0" w:line="240" w:lineRule="auto"/>
                    <w:jc w:val="center"/>
                    <w:rPr>
                      <w:rFonts w:ascii="Andalus" w:hAnsi="Andalus" w:cs="Andalus"/>
                      <w:i/>
                      <w:smallCaps/>
                      <w:sz w:val="20"/>
                    </w:rPr>
                  </w:pPr>
                  <w:r w:rsidRPr="00B00822">
                    <w:rPr>
                      <w:rFonts w:ascii="Andalus" w:hAnsi="Andalus" w:cs="Andalus"/>
                      <w:i/>
                      <w:smallCaps/>
                      <w:sz w:val="20"/>
                    </w:rPr>
                    <w:t>Make checks payable to Ridgecrest Church &amp;</w:t>
                  </w:r>
                </w:p>
                <w:p w:rsidR="00B00822" w:rsidRPr="00B00822" w:rsidRDefault="00B00822" w:rsidP="00B00822">
                  <w:pPr>
                    <w:spacing w:after="0" w:line="240" w:lineRule="auto"/>
                    <w:jc w:val="center"/>
                    <w:rPr>
                      <w:rFonts w:ascii="Andalus" w:hAnsi="Andalus" w:cs="Andalus"/>
                      <w:i/>
                      <w:smallCaps/>
                      <w:sz w:val="20"/>
                    </w:rPr>
                  </w:pPr>
                  <w:r w:rsidRPr="00B00822">
                    <w:rPr>
                      <w:rFonts w:ascii="Andalus" w:hAnsi="Andalus" w:cs="Andalus"/>
                      <w:i/>
                      <w:smallCaps/>
                      <w:sz w:val="20"/>
                    </w:rPr>
                    <w:t>Mail to address above</w:t>
                  </w:r>
                </w:p>
                <w:p w:rsidR="00CD6859" w:rsidRPr="00B00822" w:rsidRDefault="00CD6859" w:rsidP="00B00822">
                  <w:pPr>
                    <w:spacing w:after="240" w:line="240" w:lineRule="auto"/>
                    <w:rPr>
                      <w:rFonts w:ascii="Andalus" w:hAnsi="Andalus" w:cs="Andalus"/>
                      <w:i/>
                      <w:smallCaps/>
                    </w:rPr>
                  </w:pPr>
                </w:p>
              </w:txbxContent>
            </v:textbox>
            <w10:wrap anchorx="page" anchory="page"/>
          </v:shape>
        </w:pict>
      </w:r>
      <w:r w:rsidR="0050262D">
        <w:rPr>
          <w:noProof/>
        </w:rPr>
        <w:pict>
          <v:shape id="_x0000_s1028" type="#_x0000_t202" style="position:absolute;margin-left:36.7pt;margin-top:35.3pt;width:537.6pt;height:715.2pt;z-index:251658239;mso-position-horizontal-relative:page;mso-position-vertical-relative:page" fillcolor="#d8d8d8 [2732]" strokeweight="3pt">
            <v:textbox style="mso-next-textbox:#_x0000_s1028">
              <w:txbxContent>
                <w:p w:rsidR="003D3789" w:rsidRDefault="003D3789"/>
              </w:txbxContent>
            </v:textbox>
            <w10:wrap anchorx="page" anchory="page"/>
          </v:shape>
        </w:pict>
      </w:r>
    </w:p>
    <w:sectPr w:rsidR="00953233" w:rsidSect="00666B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D368C"/>
    <w:multiLevelType w:val="hybridMultilevel"/>
    <w:tmpl w:val="B81C8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attachedTemplate r:id="rId1"/>
  <w:stylePaneFormatFilter w:val="1021"/>
  <w:defaultTabStop w:val="720"/>
  <w:drawingGridHorizontalSpacing w:val="110"/>
  <w:displayHorizontalDrawingGridEvery w:val="2"/>
  <w:characterSpacingControl w:val="doNotCompress"/>
  <w:compat/>
  <w:rsids>
    <w:rsidRoot w:val="00CD6859"/>
    <w:rsid w:val="000272A3"/>
    <w:rsid w:val="00091D3B"/>
    <w:rsid w:val="000D32E0"/>
    <w:rsid w:val="00115E0E"/>
    <w:rsid w:val="0013416F"/>
    <w:rsid w:val="00152CE9"/>
    <w:rsid w:val="001C6FDF"/>
    <w:rsid w:val="002025EB"/>
    <w:rsid w:val="002368A7"/>
    <w:rsid w:val="00272FD3"/>
    <w:rsid w:val="002827C7"/>
    <w:rsid w:val="00284A1D"/>
    <w:rsid w:val="002B772C"/>
    <w:rsid w:val="003272A0"/>
    <w:rsid w:val="00373A24"/>
    <w:rsid w:val="003D3789"/>
    <w:rsid w:val="003E7429"/>
    <w:rsid w:val="00445DE6"/>
    <w:rsid w:val="004E3BE7"/>
    <w:rsid w:val="004F1043"/>
    <w:rsid w:val="004F3FDE"/>
    <w:rsid w:val="0050262D"/>
    <w:rsid w:val="005E678C"/>
    <w:rsid w:val="00626011"/>
    <w:rsid w:val="006373EB"/>
    <w:rsid w:val="00666BAF"/>
    <w:rsid w:val="007909E3"/>
    <w:rsid w:val="007C177F"/>
    <w:rsid w:val="0083455E"/>
    <w:rsid w:val="00874457"/>
    <w:rsid w:val="008B132A"/>
    <w:rsid w:val="008B2DE1"/>
    <w:rsid w:val="008C584E"/>
    <w:rsid w:val="00937F71"/>
    <w:rsid w:val="00953233"/>
    <w:rsid w:val="00954127"/>
    <w:rsid w:val="00976F8F"/>
    <w:rsid w:val="009D0A22"/>
    <w:rsid w:val="009D6184"/>
    <w:rsid w:val="009E0EE0"/>
    <w:rsid w:val="00A01328"/>
    <w:rsid w:val="00A14D5D"/>
    <w:rsid w:val="00A44FA4"/>
    <w:rsid w:val="00A86C25"/>
    <w:rsid w:val="00B00822"/>
    <w:rsid w:val="00B36EF0"/>
    <w:rsid w:val="00B80076"/>
    <w:rsid w:val="00BA10CC"/>
    <w:rsid w:val="00BA7B2B"/>
    <w:rsid w:val="00BC7C96"/>
    <w:rsid w:val="00BE1E97"/>
    <w:rsid w:val="00C2201F"/>
    <w:rsid w:val="00C867FE"/>
    <w:rsid w:val="00CD6859"/>
    <w:rsid w:val="00CF0E6E"/>
    <w:rsid w:val="00D81481"/>
    <w:rsid w:val="00E1145F"/>
    <w:rsid w:val="00E55AEE"/>
    <w:rsid w:val="00E55F38"/>
    <w:rsid w:val="00E95DA8"/>
    <w:rsid w:val="00F93B1C"/>
    <w:rsid w:val="00F96B05"/>
    <w:rsid w:val="00FD5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EB"/>
  </w:style>
  <w:style w:type="paragraph" w:styleId="Heading1">
    <w:name w:val="heading 1"/>
    <w:basedOn w:val="Normal"/>
    <w:next w:val="Normal"/>
    <w:link w:val="Heading1Char"/>
    <w:uiPriority w:val="9"/>
    <w:qFormat/>
    <w:rsid w:val="00B36EF0"/>
    <w:pPr>
      <w:keepNext/>
      <w:keepLines/>
      <w:spacing w:before="360" w:after="120"/>
      <w:outlineLvl w:val="0"/>
    </w:pPr>
    <w:rPr>
      <w:rFonts w:ascii="Calibri" w:eastAsiaTheme="majorEastAsia" w:hAnsi="Calibri" w:cstheme="majorBidi"/>
      <w:bCs/>
      <w:color w:val="000000" w:themeColor="text1"/>
      <w:spacing w:val="-8"/>
      <w:sz w:val="32"/>
      <w:szCs w:val="28"/>
    </w:rPr>
  </w:style>
  <w:style w:type="paragraph" w:styleId="Heading2">
    <w:name w:val="heading 2"/>
    <w:basedOn w:val="Normal"/>
    <w:next w:val="Normal"/>
    <w:link w:val="Heading2Char"/>
    <w:uiPriority w:val="9"/>
    <w:unhideWhenUsed/>
    <w:qFormat/>
    <w:rsid w:val="002368A7"/>
    <w:pPr>
      <w:keepNext/>
      <w:keepLines/>
      <w:spacing w:before="200" w:after="0"/>
      <w:jc w:val="center"/>
      <w:outlineLvl w:val="1"/>
    </w:pPr>
    <w:rPr>
      <w:rFonts w:asciiTheme="majorHAnsi" w:eastAsiaTheme="majorEastAsia" w:hAnsiTheme="majorHAnsi" w:cstheme="majorBidi"/>
      <w:b/>
      <w:bCs/>
      <w:color w:val="000000" w:themeColor="text1"/>
      <w:spacing w:val="-14"/>
      <w:sz w:val="68"/>
      <w:szCs w:val="26"/>
    </w:rPr>
  </w:style>
  <w:style w:type="paragraph" w:styleId="Heading3">
    <w:name w:val="heading 3"/>
    <w:basedOn w:val="Normal"/>
    <w:next w:val="Normal"/>
    <w:link w:val="Heading3Char"/>
    <w:uiPriority w:val="9"/>
    <w:unhideWhenUsed/>
    <w:qFormat/>
    <w:rsid w:val="00B36EF0"/>
    <w:pPr>
      <w:keepNext/>
      <w:keepLines/>
      <w:spacing w:before="360" w:after="240"/>
      <w:ind w:left="288"/>
      <w:outlineLvl w:val="2"/>
    </w:pPr>
    <w:rPr>
      <w:rFonts w:ascii="Calibri" w:eastAsiaTheme="majorEastAsia" w:hAnsi="Calibri" w:cstheme="majorBidi"/>
      <w:bCs/>
      <w:color w:val="984806" w:themeColor="accent6" w:themeShade="80"/>
      <w:sz w:val="24"/>
    </w:rPr>
  </w:style>
  <w:style w:type="paragraph" w:styleId="Heading4">
    <w:name w:val="heading 4"/>
    <w:basedOn w:val="Normal"/>
    <w:next w:val="Normal"/>
    <w:link w:val="Heading4Char"/>
    <w:uiPriority w:val="9"/>
    <w:unhideWhenUsed/>
    <w:qFormat/>
    <w:rsid w:val="00B36EF0"/>
    <w:pPr>
      <w:keepNext/>
      <w:keepLines/>
      <w:spacing w:before="360" w:after="0"/>
      <w:jc w:val="center"/>
      <w:outlineLvl w:val="3"/>
    </w:pPr>
    <w:rPr>
      <w:rFonts w:ascii="Calibri" w:eastAsiaTheme="majorEastAsia" w:hAnsi="Calibri" w:cstheme="majorBidi"/>
      <w:bCs/>
      <w:iCs/>
      <w:color w:val="000000" w:themeColor="text1"/>
      <w:sz w:val="24"/>
    </w:rPr>
  </w:style>
  <w:style w:type="paragraph" w:styleId="Heading5">
    <w:name w:val="heading 5"/>
    <w:basedOn w:val="Normal"/>
    <w:next w:val="Normal"/>
    <w:link w:val="Heading5Char"/>
    <w:uiPriority w:val="9"/>
    <w:unhideWhenUsed/>
    <w:qFormat/>
    <w:rsid w:val="003272A0"/>
    <w:pPr>
      <w:keepNext/>
      <w:keepLines/>
      <w:spacing w:before="20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AF"/>
    <w:rPr>
      <w:rFonts w:ascii="Tahoma" w:hAnsi="Tahoma" w:cs="Tahoma"/>
      <w:sz w:val="16"/>
      <w:szCs w:val="16"/>
    </w:rPr>
  </w:style>
  <w:style w:type="character" w:styleId="Hyperlink">
    <w:name w:val="Hyperlink"/>
    <w:basedOn w:val="DefaultParagraphFont"/>
    <w:uiPriority w:val="99"/>
    <w:unhideWhenUsed/>
    <w:rsid w:val="00937F71"/>
    <w:rPr>
      <w:color w:val="0000FF" w:themeColor="hyperlink"/>
      <w:u w:val="single"/>
    </w:rPr>
  </w:style>
  <w:style w:type="character" w:customStyle="1" w:styleId="Heading1Char">
    <w:name w:val="Heading 1 Char"/>
    <w:basedOn w:val="DefaultParagraphFont"/>
    <w:link w:val="Heading1"/>
    <w:uiPriority w:val="9"/>
    <w:rsid w:val="00B36EF0"/>
    <w:rPr>
      <w:rFonts w:ascii="Calibri" w:eastAsiaTheme="majorEastAsia" w:hAnsi="Calibri" w:cstheme="majorBidi"/>
      <w:bCs/>
      <w:color w:val="000000" w:themeColor="text1"/>
      <w:spacing w:val="-8"/>
      <w:sz w:val="32"/>
      <w:szCs w:val="28"/>
    </w:rPr>
  </w:style>
  <w:style w:type="paragraph" w:styleId="Subtitle">
    <w:name w:val="Subtitle"/>
    <w:basedOn w:val="Normal"/>
    <w:next w:val="Normal"/>
    <w:link w:val="SubtitleChar"/>
    <w:uiPriority w:val="11"/>
    <w:qFormat/>
    <w:rsid w:val="00937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7F7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368A7"/>
    <w:rPr>
      <w:rFonts w:asciiTheme="majorHAnsi" w:eastAsiaTheme="majorEastAsia" w:hAnsiTheme="majorHAnsi" w:cstheme="majorBidi"/>
      <w:b/>
      <w:bCs/>
      <w:color w:val="000000" w:themeColor="text1"/>
      <w:spacing w:val="-14"/>
      <w:sz w:val="68"/>
      <w:szCs w:val="26"/>
    </w:rPr>
  </w:style>
  <w:style w:type="character" w:customStyle="1" w:styleId="Heading3Char">
    <w:name w:val="Heading 3 Char"/>
    <w:basedOn w:val="DefaultParagraphFont"/>
    <w:link w:val="Heading3"/>
    <w:uiPriority w:val="9"/>
    <w:rsid w:val="00B36EF0"/>
    <w:rPr>
      <w:rFonts w:ascii="Calibri" w:eastAsiaTheme="majorEastAsia" w:hAnsi="Calibri" w:cstheme="majorBidi"/>
      <w:bCs/>
      <w:color w:val="984806" w:themeColor="accent6" w:themeShade="80"/>
      <w:sz w:val="24"/>
    </w:rPr>
  </w:style>
  <w:style w:type="character" w:customStyle="1" w:styleId="Heading4Char">
    <w:name w:val="Heading 4 Char"/>
    <w:basedOn w:val="DefaultParagraphFont"/>
    <w:link w:val="Heading4"/>
    <w:uiPriority w:val="9"/>
    <w:rsid w:val="00B36EF0"/>
    <w:rPr>
      <w:rFonts w:ascii="Calibri" w:eastAsiaTheme="majorEastAsia" w:hAnsi="Calibri" w:cstheme="majorBidi"/>
      <w:bCs/>
      <w:iCs/>
      <w:color w:val="000000" w:themeColor="text1"/>
      <w:sz w:val="24"/>
    </w:rPr>
  </w:style>
  <w:style w:type="character" w:styleId="PlaceholderText">
    <w:name w:val="Placeholder Text"/>
    <w:basedOn w:val="DefaultParagraphFont"/>
    <w:uiPriority w:val="99"/>
    <w:semiHidden/>
    <w:rsid w:val="0083455E"/>
    <w:rPr>
      <w:color w:val="808080"/>
    </w:rPr>
  </w:style>
  <w:style w:type="character" w:customStyle="1" w:styleId="Heading5Char">
    <w:name w:val="Heading 5 Char"/>
    <w:basedOn w:val="DefaultParagraphFont"/>
    <w:link w:val="Heading5"/>
    <w:uiPriority w:val="9"/>
    <w:rsid w:val="003272A0"/>
    <w:rPr>
      <w:rFonts w:asciiTheme="majorHAnsi" w:eastAsiaTheme="majorEastAsia" w:hAnsiTheme="majorHAnsi" w:cstheme="majorBidi"/>
      <w:color w:val="000000" w:themeColor="text1"/>
    </w:rPr>
  </w:style>
  <w:style w:type="paragraph" w:styleId="ListParagraph">
    <w:name w:val="List Paragraph"/>
    <w:basedOn w:val="Normal"/>
    <w:uiPriority w:val="34"/>
    <w:qFormat/>
    <w:rsid w:val="00373A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dgecrestchur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c\AppData\Roaming\Microsoft\Templates\Basketball%20party%20invitat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Basketball party invitation(2)</Template>
  <TotalTime>68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djc</dc:creator>
  <cp:lastModifiedBy>djc</cp:lastModifiedBy>
  <cp:revision>2</cp:revision>
  <cp:lastPrinted>2009-04-20T21:24:00Z</cp:lastPrinted>
  <dcterms:created xsi:type="dcterms:W3CDTF">2009-04-20T21:25:00Z</dcterms:created>
  <dcterms:modified xsi:type="dcterms:W3CDTF">2009-04-20T21:25:00Z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TC300019341033</vt:lpwstr>
  </property>
</Properties>
</file>